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FF0000"/>
          <w:sz w:val="22"/>
          <w:szCs w:val="22"/>
          <w:u w:val="single"/>
        </w:rPr>
        <w:t>Дидактические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FF0000"/>
          <w:sz w:val="22"/>
          <w:szCs w:val="22"/>
          <w:u w:val="single"/>
        </w:rPr>
        <w:t>игры по ФЭМП в  подготовительной  группе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 Ориентировка  во времени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1.1. Дидактическая игра «Успей вовремя»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</w:t>
      </w:r>
      <w:r>
        <w:rPr>
          <w:rFonts w:ascii="Georgia" w:hAnsi="Georgia" w:cs="Arial"/>
          <w:color w:val="444444"/>
          <w:sz w:val="20"/>
          <w:szCs w:val="20"/>
        </w:rPr>
        <w:t>: Продолжать закреплять понятие времени.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Развивать чувство времени, учить регулировать свою деятельность в соответствии с временным интервалом.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Воспитывать любознательность.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Материалы</w:t>
      </w:r>
      <w:r>
        <w:rPr>
          <w:rFonts w:ascii="Georgia" w:hAnsi="Georgia" w:cs="Arial"/>
          <w:color w:val="444444"/>
          <w:sz w:val="20"/>
          <w:szCs w:val="20"/>
        </w:rPr>
        <w:t>: материалы игры «</w:t>
      </w:r>
      <w:proofErr w:type="spellStart"/>
      <w:r>
        <w:rPr>
          <w:rFonts w:ascii="Georgia" w:hAnsi="Georgia" w:cs="Arial"/>
          <w:color w:val="444444"/>
          <w:sz w:val="20"/>
          <w:szCs w:val="20"/>
        </w:rPr>
        <w:t>Колумбово</w:t>
      </w:r>
      <w:proofErr w:type="spellEnd"/>
      <w:r>
        <w:rPr>
          <w:rFonts w:ascii="Georgia" w:hAnsi="Georgia" w:cs="Arial"/>
          <w:color w:val="444444"/>
          <w:sz w:val="20"/>
          <w:szCs w:val="20"/>
        </w:rPr>
        <w:t xml:space="preserve"> яйцо», песочные часы.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Ход: </w:t>
      </w:r>
      <w:r>
        <w:rPr>
          <w:rFonts w:ascii="Georgia" w:hAnsi="Georgia" w:cs="Arial"/>
          <w:color w:val="444444"/>
          <w:sz w:val="20"/>
          <w:szCs w:val="20"/>
        </w:rPr>
        <w:t>На столе у воспитателя картинкой вниз лежит 10 карточек (из игры «</w:t>
      </w:r>
      <w:proofErr w:type="spellStart"/>
      <w:r>
        <w:rPr>
          <w:rFonts w:ascii="Georgia" w:hAnsi="Georgia" w:cs="Arial"/>
          <w:color w:val="444444"/>
          <w:sz w:val="20"/>
          <w:szCs w:val="20"/>
        </w:rPr>
        <w:t>Колумбово</w:t>
      </w:r>
      <w:proofErr w:type="spellEnd"/>
      <w:r>
        <w:rPr>
          <w:rFonts w:ascii="Georgia" w:hAnsi="Georgia" w:cs="Arial"/>
          <w:color w:val="444444"/>
          <w:sz w:val="20"/>
          <w:szCs w:val="20"/>
        </w:rPr>
        <w:t xml:space="preserve"> яйцо»)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Дети разбиваются на пары. Воспитатель предлагает взять конверты с разрезанными частями и собрать из них картинку за 3 минуты (показывает песочные часы). Воспитатель проверяет, все ли дети успели выполнить задание, и напоминает о важности умения укладываться в заданное время.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1.2. Дидактическая игра «Назови сутки»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Цель: </w:t>
      </w:r>
      <w:r>
        <w:rPr>
          <w:rFonts w:ascii="Georgia" w:hAnsi="Georgia" w:cs="Arial"/>
          <w:color w:val="444444"/>
          <w:sz w:val="20"/>
          <w:szCs w:val="20"/>
        </w:rPr>
        <w:t>Закреплять представления о частях суток (утро, день, вечер, ночь)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Материалы</w:t>
      </w:r>
      <w:r>
        <w:rPr>
          <w:rFonts w:ascii="Georgia" w:hAnsi="Georgia" w:cs="Arial"/>
          <w:color w:val="444444"/>
          <w:sz w:val="20"/>
          <w:szCs w:val="20"/>
        </w:rPr>
        <w:t>: карточки, с изображением частей суток.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Ход: </w:t>
      </w:r>
      <w:r>
        <w:rPr>
          <w:rFonts w:ascii="Georgia" w:hAnsi="Georgia" w:cs="Arial"/>
          <w:color w:val="444444"/>
          <w:sz w:val="20"/>
          <w:szCs w:val="20"/>
        </w:rPr>
        <w:t>Воспитатель вместе с детьми выясняет, из скольких частей состоят сутки, предлагает назвать их, показать соответствующие картинки и выложить их в правильной последовательности (Утро, день, вечер, ночь).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Взрослый предлагает составить сутки и называет одну из частей суток. Дети перечисляют остальные части суток и показывают соответствующие картинки. Игра повторяется 2-3 раза.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1.3. Дидактическая игра «Живая неделя»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</w:t>
      </w:r>
      <w:r>
        <w:rPr>
          <w:rFonts w:ascii="Georgia" w:hAnsi="Georgia" w:cs="Arial"/>
          <w:color w:val="444444"/>
          <w:sz w:val="20"/>
          <w:szCs w:val="20"/>
        </w:rPr>
        <w:t>: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Материалы</w:t>
      </w:r>
      <w:r>
        <w:rPr>
          <w:rFonts w:ascii="Georgia" w:hAnsi="Georgia" w:cs="Arial"/>
          <w:color w:val="444444"/>
          <w:sz w:val="20"/>
          <w:szCs w:val="20"/>
        </w:rPr>
        <w:t>: карточки с цифрами от 1 до 7, музыка.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</w:rPr>
        <w:t>Ход</w:t>
      </w:r>
      <w:r>
        <w:rPr>
          <w:rStyle w:val="a5"/>
          <w:rFonts w:ascii="Georgia" w:hAnsi="Georgia" w:cs="Arial"/>
          <w:color w:val="444444"/>
          <w:sz w:val="20"/>
          <w:szCs w:val="20"/>
        </w:rPr>
        <w:t>: У детей карточки с кругами (от 1 до 7). По заданию ведущего дети под музыку выполняют различные движения. По ее окончании выстраиваются в ряд в соответствии с количеством кругов на карточке, обозначающих дни недели. Проверка осуществляется перекличкой. Игра повторяется 2-3 раза со сменой карточек.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1.4. Дидактическая игра «Тик-так»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</w:t>
      </w:r>
      <w:r>
        <w:rPr>
          <w:rFonts w:ascii="Georgia" w:hAnsi="Georgia" w:cs="Arial"/>
          <w:color w:val="444444"/>
          <w:sz w:val="20"/>
          <w:szCs w:val="20"/>
        </w:rPr>
        <w:t>: Продолжать учить определять форму предметов и их частей на примере макета часов.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Познакомить с часами, учить устанавливать время на макете часов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Воспитывать интерес к играм.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Материалы</w:t>
      </w:r>
      <w:r>
        <w:rPr>
          <w:rFonts w:ascii="Georgia" w:hAnsi="Georgia" w:cs="Arial"/>
          <w:color w:val="444444"/>
          <w:sz w:val="20"/>
          <w:szCs w:val="20"/>
        </w:rPr>
        <w:t>: будильник, наручные часы, настенные часы с кукушкой.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Ход: </w:t>
      </w:r>
      <w:r>
        <w:rPr>
          <w:rFonts w:ascii="Georgia" w:hAnsi="Georgia" w:cs="Arial"/>
          <w:color w:val="444444"/>
          <w:sz w:val="20"/>
          <w:szCs w:val="20"/>
        </w:rPr>
        <w:t>На столе у воспитателя под салфеткой разные виды часов: будильник, наручные часы, настенные часы с кукушкой.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Воспитатель читает стихотворение: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Петушок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Кукареку-кукареку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Звонко петушок поет.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Озарило солнцем реку, в небе облако плывет.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Просыпайтесь, звери, птицы!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Принимайтесь за дела.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На траве роса искрится,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Ночь июльская прошла.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Как будильник настоящий,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Разбудил вас петушок.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Распушил он хвост блестящий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И расправил гребешок.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Воспитатель выясняет у детей, какие приборы придумал человек для измерения времени. (Часы). Затем снимает салфетку с разных видов часов и загадывает загадки. Дети показывают отгадки.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Ежедневно в семь утра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Я трещу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lastRenderedPageBreak/>
        <w:t>- Вставать пора! (будильник)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Живет в резной избушке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Веселая кукушка.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Она кукует каждый час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И ранним утром будит нас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.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>  (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н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>астенные часы с кукушкой)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1.5. «12 месяцев»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Цель:</w:t>
      </w:r>
      <w:r>
        <w:rPr>
          <w:rFonts w:ascii="Georgia" w:hAnsi="Georgia" w:cs="Arial"/>
          <w:color w:val="444444"/>
          <w:sz w:val="20"/>
          <w:szCs w:val="20"/>
        </w:rPr>
        <w:t> закрепить понятие о месяцах.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Материал:</w:t>
      </w:r>
      <w:r>
        <w:rPr>
          <w:rFonts w:ascii="Georgia" w:hAnsi="Georgia" w:cs="Arial"/>
          <w:color w:val="444444"/>
          <w:sz w:val="20"/>
          <w:szCs w:val="20"/>
        </w:rPr>
        <w:t> карточки, на которых изображены предметы от 1 до 12.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Содержание.</w:t>
      </w:r>
      <w:r>
        <w:rPr>
          <w:rFonts w:ascii="Georgia" w:hAnsi="Georgia" w:cs="Arial"/>
          <w:color w:val="444444"/>
          <w:sz w:val="20"/>
          <w:szCs w:val="20"/>
        </w:rPr>
        <w:t xml:space="preserve"> В. раскладывает карточки изображением вниз и перемешивает их. 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Играющие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 xml:space="preserve"> выбирают любую карточку и выстраиваются по порядку в соответствии с числом, указанным на карточке. Они превратились в «12 месяцев» Каждый «месяц» вспоминает, что он может рассказать о себе. Ведущий задает вопросы: «Пятый месяц, как тебя зовут?» Так зовут второй месяц?» Затем задания усложняются: «Январь, придумай загадку о своем месяце. Октябрь вспомни пословицу о своем времени года. Март, ты какой по счету в году? Сентябрь, назови сказку, где встречается твое время года. Апрель, в каких сказках встречается твое время года?» Далее игру можно усложнить. Для этого используется набор картинок с изображением времен года и ярко выраженных сезонных явлений. Играющие рассматривают картинки и выбирают те, которые соответствуют его месяцу или времени года.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1.6. «Назови пропущенное слово»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Цель:</w:t>
      </w:r>
      <w:r>
        <w:rPr>
          <w:rFonts w:ascii="Georgia" w:hAnsi="Georgia" w:cs="Arial"/>
          <w:color w:val="444444"/>
          <w:sz w:val="20"/>
          <w:szCs w:val="20"/>
        </w:rPr>
        <w:t> закрепить знания о днях недели.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Материал.</w:t>
      </w:r>
      <w:r>
        <w:rPr>
          <w:rFonts w:ascii="Georgia" w:hAnsi="Georgia" w:cs="Arial"/>
          <w:color w:val="444444"/>
          <w:sz w:val="20"/>
          <w:szCs w:val="20"/>
        </w:rPr>
        <w:t> Мяч.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Содержание.</w:t>
      </w:r>
      <w:r>
        <w:rPr>
          <w:rFonts w:ascii="Georgia" w:hAnsi="Georgia" w:cs="Arial"/>
          <w:color w:val="444444"/>
          <w:sz w:val="20"/>
          <w:szCs w:val="20"/>
        </w:rPr>
        <w:t> Ведущий начинает сразу и бросает мяч одному из играющих: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- Солнышко светит днем, а луна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 xml:space="preserve"> .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 xml:space="preserve"> . 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 - Утром я пришла в детский сад, а вернулась домой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 xml:space="preserve"> .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 xml:space="preserve"> . 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- Если вчера была пятница, то сегодня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 xml:space="preserve"> .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 xml:space="preserve"> . 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- Если за понедельником был вторник, то за четвергом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 xml:space="preserve"> .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 xml:space="preserve"> . 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Аналогично можно проводить игру о временах года, месяцах.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1.7. Игра «День и ночь»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Цель:</w:t>
      </w:r>
      <w:r>
        <w:rPr>
          <w:rFonts w:ascii="Georgia" w:hAnsi="Georgia" w:cs="Arial"/>
          <w:color w:val="444444"/>
          <w:sz w:val="20"/>
          <w:szCs w:val="20"/>
        </w:rPr>
        <w:t> закрепить знания о частях суток.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Содержание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.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с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>м.  «Когда это бывает».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1.8. «Когда это бывает»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Цель:</w:t>
      </w:r>
      <w:r>
        <w:rPr>
          <w:rFonts w:ascii="Georgia" w:hAnsi="Georgia" w:cs="Arial"/>
          <w:color w:val="444444"/>
          <w:sz w:val="20"/>
          <w:szCs w:val="20"/>
        </w:rPr>
        <w:t> закрепить знания о частях суток.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Материал:</w:t>
      </w:r>
      <w:r>
        <w:rPr>
          <w:rFonts w:ascii="Georgia" w:hAnsi="Georgia" w:cs="Arial"/>
          <w:color w:val="444444"/>
          <w:sz w:val="20"/>
          <w:szCs w:val="20"/>
        </w:rPr>
        <w:t> модель суток, картинки.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Содержание</w:t>
      </w:r>
      <w:r>
        <w:rPr>
          <w:rFonts w:ascii="Georgia" w:hAnsi="Georgia" w:cs="Arial"/>
          <w:color w:val="444444"/>
          <w:sz w:val="20"/>
          <w:szCs w:val="20"/>
        </w:rPr>
        <w:t>. В. выставляет модель суток, стрелка указывает поочередно на разные части суток — дети выбирают те картинки, на которых изображена трудовая деятельность людей, осуществляемая в это время суток. Примерные вопросы: Что изображено на картинке? Почему ты выбрал именно эту картинку? Как называется эта часть суток?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1.9. «Назови скорей»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Цель:</w:t>
      </w:r>
      <w:r>
        <w:rPr>
          <w:rFonts w:ascii="Georgia" w:hAnsi="Georgia" w:cs="Arial"/>
          <w:color w:val="444444"/>
          <w:sz w:val="20"/>
          <w:szCs w:val="20"/>
        </w:rPr>
        <w:t xml:space="preserve"> формирование 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знании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 xml:space="preserve"> о днях недели.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Содержание</w:t>
      </w:r>
      <w:r>
        <w:rPr>
          <w:rFonts w:ascii="Georgia" w:hAnsi="Georgia" w:cs="Arial"/>
          <w:color w:val="444444"/>
          <w:sz w:val="20"/>
          <w:szCs w:val="20"/>
        </w:rPr>
        <w:t xml:space="preserve">. Дети образуют круг. С помощью считалки выбирается ведущий. Он бросает мяч кому-либо из детей и говорит: «Какой день недели перед четвергом? Ребенок, поймавший мяч, отвечает «Среда». Теперь он становится ведущим и задает вопрос: «Какой день недели был вчера?» 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(Назови дни недели после вторника.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Назови день недели между средой и пятницей).</w:t>
      </w:r>
      <w:proofErr w:type="gramEnd"/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1.10. «Игра с полосками»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Цель: </w:t>
      </w:r>
      <w:r>
        <w:rPr>
          <w:rFonts w:ascii="Georgia" w:hAnsi="Georgia" w:cs="Arial"/>
          <w:color w:val="444444"/>
          <w:sz w:val="20"/>
          <w:szCs w:val="20"/>
        </w:rPr>
        <w:t>учить пользоваться словами «до» и «после».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Содержание.</w:t>
      </w:r>
      <w:r>
        <w:rPr>
          <w:rFonts w:ascii="Georgia" w:hAnsi="Georgia" w:cs="Arial"/>
          <w:color w:val="444444"/>
          <w:sz w:val="20"/>
          <w:szCs w:val="20"/>
        </w:rPr>
        <w:t xml:space="preserve"> В. говорит: «Возьмите карточку и сосчитайте, сколько на ней полосок? На третью полоску положите 6 кружков. Какое число идет до 6? На какую полоску надо положить 5 кружков и почему? Какое число идет после 6? На какую полоску надо положить 7 кружков и почему? Какое самое большое число на вашей карточке? (самое маленькое). Теперь мы знаем, что все числа, </w:t>
      </w:r>
      <w:r>
        <w:rPr>
          <w:rFonts w:ascii="Georgia" w:hAnsi="Georgia" w:cs="Arial"/>
          <w:color w:val="444444"/>
          <w:sz w:val="20"/>
          <w:szCs w:val="20"/>
        </w:rPr>
        <w:lastRenderedPageBreak/>
        <w:t>которые идут до какого-нибудь числа, меньше этого числа, а все числа, которые идут после этого числа, больше него».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1.11. «Какой сегодня день»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Цель:</w:t>
      </w:r>
      <w:r>
        <w:rPr>
          <w:rFonts w:ascii="Georgia" w:hAnsi="Georgia" w:cs="Arial"/>
          <w:color w:val="444444"/>
          <w:sz w:val="20"/>
          <w:szCs w:val="20"/>
        </w:rPr>
        <w:t> закрепить знания о последовательности дней недели.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Содержание.</w:t>
      </w:r>
      <w:r>
        <w:rPr>
          <w:rFonts w:ascii="Georgia" w:hAnsi="Georgia" w:cs="Arial"/>
          <w:color w:val="444444"/>
          <w:sz w:val="20"/>
          <w:szCs w:val="20"/>
        </w:rPr>
        <w:t xml:space="preserve"> В. предлагает детям встать в круг я поиграть в игру: «Назови следующий день». Объясняет игровые действия и правила: «Ребенок называет день недели, например, воскресенье, и бросает мяч 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другому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>. Тот, поймав мяч, называет следующий день и т. д.2.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2. Ориентировка в пространстве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 xml:space="preserve">2.1. </w:t>
      </w:r>
      <w:proofErr w:type="spellStart"/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Д\и</w:t>
      </w:r>
      <w:proofErr w:type="spellEnd"/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 xml:space="preserve"> «Поможем </w:t>
      </w:r>
      <w:proofErr w:type="spellStart"/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Элли</w:t>
      </w:r>
      <w:proofErr w:type="spellEnd"/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 xml:space="preserve"> вернуться домой»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Задачи: </w:t>
      </w:r>
      <w:r>
        <w:rPr>
          <w:rFonts w:ascii="Georgia" w:hAnsi="Georgia" w:cs="Arial"/>
          <w:color w:val="444444"/>
          <w:sz w:val="20"/>
          <w:szCs w:val="20"/>
        </w:rPr>
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Материалы</w:t>
      </w:r>
      <w:r>
        <w:rPr>
          <w:rFonts w:ascii="Georgia" w:hAnsi="Georgia" w:cs="Arial"/>
          <w:color w:val="444444"/>
          <w:sz w:val="20"/>
          <w:szCs w:val="20"/>
        </w:rPr>
        <w:t>: Альбомный лист с изображением плана, конверты с заданиями.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Ход: </w:t>
      </w:r>
      <w:r>
        <w:rPr>
          <w:rFonts w:ascii="Georgia" w:hAnsi="Georgia" w:cs="Arial"/>
          <w:color w:val="444444"/>
          <w:sz w:val="20"/>
          <w:szCs w:val="20"/>
        </w:rPr>
        <w:t xml:space="preserve">Воспитатель напоминает детям отрывок из сказки, в котором девочка </w:t>
      </w:r>
      <w:proofErr w:type="spellStart"/>
      <w:proofErr w:type="gramStart"/>
      <w:r>
        <w:rPr>
          <w:rFonts w:ascii="Georgia" w:hAnsi="Georgia" w:cs="Arial"/>
          <w:color w:val="444444"/>
          <w:sz w:val="20"/>
          <w:szCs w:val="20"/>
        </w:rPr>
        <w:t>Элли</w:t>
      </w:r>
      <w:proofErr w:type="spellEnd"/>
      <w:r>
        <w:rPr>
          <w:rFonts w:ascii="Georgia" w:hAnsi="Georgia" w:cs="Arial"/>
          <w:color w:val="444444"/>
          <w:sz w:val="20"/>
          <w:szCs w:val="20"/>
        </w:rPr>
        <w:t xml:space="preserve"> с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 xml:space="preserve"> другом </w:t>
      </w:r>
      <w:proofErr w:type="spellStart"/>
      <w:r>
        <w:rPr>
          <w:rFonts w:ascii="Georgia" w:hAnsi="Georgia" w:cs="Arial"/>
          <w:color w:val="444444"/>
          <w:sz w:val="20"/>
          <w:szCs w:val="20"/>
        </w:rPr>
        <w:t>Тотошкой</w:t>
      </w:r>
      <w:proofErr w:type="spellEnd"/>
      <w:r>
        <w:rPr>
          <w:rFonts w:ascii="Georgia" w:hAnsi="Georgia" w:cs="Arial"/>
          <w:color w:val="444444"/>
          <w:sz w:val="20"/>
          <w:szCs w:val="20"/>
        </w:rPr>
        <w:t xml:space="preserve"> после урагана попала в другую страну. Воспитатель предлагает детям помочь ей вернуться домой. Вместе с детьми он рассматривает план возращения домой: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3          4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      5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1          2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 xml:space="preserve">Взрослый обращает внимание детей на то, что путь </w:t>
      </w:r>
      <w:proofErr w:type="spellStart"/>
      <w:r>
        <w:rPr>
          <w:rFonts w:ascii="Georgia" w:hAnsi="Georgia" w:cs="Arial"/>
          <w:color w:val="444444"/>
          <w:sz w:val="20"/>
          <w:szCs w:val="20"/>
        </w:rPr>
        <w:t>Элли</w:t>
      </w:r>
      <w:proofErr w:type="spellEnd"/>
      <w:r>
        <w:rPr>
          <w:rFonts w:ascii="Georgia" w:hAnsi="Georgia" w:cs="Arial"/>
          <w:color w:val="444444"/>
          <w:sz w:val="20"/>
          <w:szCs w:val="20"/>
        </w:rPr>
        <w:t xml:space="preserve"> обозначен на плане цифрами, а в группе – конвертами с заданиями. Дети находят на плане цифру 1, а в группе – конверт с цифрой 1(В котором размещен текст с заданием на счет).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Затем предлагает найти на плане цифру 2 и определить, в каком направлении надо нарисовать стрелку (слева направо из нижнего левого угла в нижний правый угол). Дети находят в группе конверт с цифрой 2 (с заданием).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 xml:space="preserve">Аналогично дети находят конверты с цифрами 3, 4 и 5 рисуют стрелки и </w:t>
      </w:r>
      <w:proofErr w:type="spellStart"/>
      <w:r>
        <w:rPr>
          <w:rFonts w:ascii="Georgia" w:hAnsi="Georgia" w:cs="Arial"/>
          <w:color w:val="444444"/>
          <w:sz w:val="20"/>
          <w:szCs w:val="20"/>
        </w:rPr>
        <w:t>выполнют</w:t>
      </w:r>
      <w:proofErr w:type="spellEnd"/>
      <w:r>
        <w:rPr>
          <w:rFonts w:ascii="Georgia" w:hAnsi="Georgia" w:cs="Arial"/>
          <w:color w:val="444444"/>
          <w:sz w:val="20"/>
          <w:szCs w:val="20"/>
        </w:rPr>
        <w:t xml:space="preserve"> задания последовательно.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2.2. Дидактическая игра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444444"/>
          <w:sz w:val="20"/>
          <w:szCs w:val="20"/>
          <w:u w:val="single"/>
        </w:rPr>
        <w:t>«Рисуем дорожку к участку»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Цель:</w:t>
      </w:r>
      <w:r>
        <w:rPr>
          <w:rFonts w:ascii="Georgia" w:hAnsi="Georgia" w:cs="Arial"/>
          <w:color w:val="444444"/>
          <w:sz w:val="20"/>
          <w:szCs w:val="20"/>
        </w:rPr>
        <w:t> Развивать умение ориентироваться в пространстве с помощью условных обозначений и схем.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Материалы: </w:t>
      </w:r>
      <w:r>
        <w:rPr>
          <w:rFonts w:ascii="Georgia" w:hAnsi="Georgia" w:cs="Arial"/>
          <w:color w:val="444444"/>
          <w:sz w:val="20"/>
          <w:szCs w:val="20"/>
        </w:rPr>
        <w:t>листы бумаги с изображением плана территории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color w:val="444444"/>
          <w:sz w:val="20"/>
          <w:szCs w:val="20"/>
        </w:rPr>
        <w:t>Ход:</w:t>
      </w:r>
      <w:r>
        <w:rPr>
          <w:rFonts w:ascii="Georgia" w:hAnsi="Georgia" w:cs="Arial"/>
          <w:color w:val="444444"/>
          <w:sz w:val="20"/>
          <w:szCs w:val="20"/>
        </w:rPr>
        <w:t xml:space="preserve"> у детей листы бумаги с изображением плана территории </w:t>
      </w:r>
      <w:proofErr w:type="spellStart"/>
      <w:r>
        <w:rPr>
          <w:rFonts w:ascii="Georgia" w:hAnsi="Georgia" w:cs="Arial"/>
          <w:color w:val="444444"/>
          <w:sz w:val="20"/>
          <w:szCs w:val="20"/>
        </w:rPr>
        <w:t>д\сада</w:t>
      </w:r>
      <w:proofErr w:type="spellEnd"/>
      <w:r>
        <w:rPr>
          <w:rFonts w:ascii="Georgia" w:hAnsi="Georgia" w:cs="Arial"/>
          <w:color w:val="444444"/>
          <w:sz w:val="20"/>
          <w:szCs w:val="20"/>
        </w:rPr>
        <w:t xml:space="preserve"> (здание и участок </w:t>
      </w:r>
      <w:proofErr w:type="spellStart"/>
      <w:r>
        <w:rPr>
          <w:rFonts w:ascii="Georgia" w:hAnsi="Georgia" w:cs="Arial"/>
          <w:color w:val="444444"/>
          <w:sz w:val="20"/>
          <w:szCs w:val="20"/>
        </w:rPr>
        <w:t>д\сада</w:t>
      </w:r>
      <w:proofErr w:type="spellEnd"/>
      <w:r>
        <w:rPr>
          <w:rFonts w:ascii="Georgia" w:hAnsi="Georgia" w:cs="Arial"/>
          <w:color w:val="444444"/>
          <w:sz w:val="20"/>
          <w:szCs w:val="20"/>
        </w:rPr>
        <w:t>).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Воспитатель предлагает детям помочь Петрушке найти дорогу к участку и дает указания: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- придумайте, как мы будем обозначать направления движения. (Прямой линией со стрелкой)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- положите треугольник посередине листа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- проведите прямую линию со стрелкой от прямоугольника до треугольника.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 xml:space="preserve">- </w:t>
      </w:r>
      <w:proofErr w:type="gramStart"/>
      <w:r>
        <w:rPr>
          <w:rFonts w:ascii="Georgia" w:hAnsi="Georgia" w:cs="Arial"/>
          <w:color w:val="444444"/>
          <w:sz w:val="20"/>
          <w:szCs w:val="20"/>
        </w:rPr>
        <w:t>п</w:t>
      </w:r>
      <w:proofErr w:type="gramEnd"/>
      <w:r>
        <w:rPr>
          <w:rFonts w:ascii="Georgia" w:hAnsi="Georgia" w:cs="Arial"/>
          <w:color w:val="444444"/>
          <w:sz w:val="20"/>
          <w:szCs w:val="20"/>
        </w:rPr>
        <w:t>оложите круг посередине одной из боковых сторон листа (участок другой группы)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Проведите прямую линию со стрелкой от треугольника до круга.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- уточните дальнейшее направление движения до участка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>- проведите прямую линию со стрелкой от круга к участку.</w:t>
      </w:r>
    </w:p>
    <w:p w:rsidR="00024E7B" w:rsidRDefault="00024E7B" w:rsidP="00024E7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444444"/>
          <w:sz w:val="20"/>
          <w:szCs w:val="20"/>
        </w:rPr>
        <w:t xml:space="preserve">Затем дети по очереди рассказывают о направлении движения от </w:t>
      </w:r>
      <w:proofErr w:type="spellStart"/>
      <w:r>
        <w:rPr>
          <w:rFonts w:ascii="Georgia" w:hAnsi="Georgia" w:cs="Arial"/>
          <w:color w:val="444444"/>
          <w:sz w:val="20"/>
          <w:szCs w:val="20"/>
        </w:rPr>
        <w:t>д\сада</w:t>
      </w:r>
      <w:proofErr w:type="spellEnd"/>
      <w:r>
        <w:rPr>
          <w:rFonts w:ascii="Georgia" w:hAnsi="Georgia" w:cs="Arial"/>
          <w:color w:val="444444"/>
          <w:sz w:val="20"/>
          <w:szCs w:val="20"/>
        </w:rPr>
        <w:t xml:space="preserve"> до участка, используя пространственные понятия.</w:t>
      </w:r>
    </w:p>
    <w:p w:rsidR="00024E7B" w:rsidRDefault="00024E7B" w:rsidP="00024E7B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E13CA8" w:rsidRDefault="00E13CA8"/>
    <w:sectPr w:rsidR="00E13CA8" w:rsidSect="00E1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E7B"/>
    <w:rsid w:val="00024E7B"/>
    <w:rsid w:val="00E1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E7B"/>
    <w:rPr>
      <w:b/>
      <w:bCs/>
    </w:rPr>
  </w:style>
  <w:style w:type="character" w:styleId="a5">
    <w:name w:val="Emphasis"/>
    <w:basedOn w:val="a0"/>
    <w:uiPriority w:val="20"/>
    <w:qFormat/>
    <w:rsid w:val="00024E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2020-04-27T16:36:00Z</dcterms:created>
  <dcterms:modified xsi:type="dcterms:W3CDTF">2020-04-27T16:41:00Z</dcterms:modified>
</cp:coreProperties>
</file>