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51" w:rsidRP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C3051">
        <w:rPr>
          <w:rStyle w:val="c9"/>
          <w:rFonts w:ascii="Calibri" w:hAnsi="Calibri" w:cs="Calibri"/>
          <w:b/>
          <w:bCs/>
          <w:color w:val="002060"/>
          <w:sz w:val="32"/>
          <w:szCs w:val="32"/>
        </w:rPr>
        <w:t>Карто</w:t>
      </w:r>
      <w:r>
        <w:rPr>
          <w:rStyle w:val="c9"/>
          <w:rFonts w:ascii="Calibri" w:hAnsi="Calibri" w:cs="Calibri"/>
          <w:b/>
          <w:bCs/>
          <w:color w:val="002060"/>
          <w:sz w:val="32"/>
          <w:szCs w:val="32"/>
        </w:rPr>
        <w:t xml:space="preserve">тека </w:t>
      </w:r>
      <w:r>
        <w:rPr>
          <w:rStyle w:val="c9"/>
          <w:rFonts w:ascii="Calibri" w:hAnsi="Calibri" w:cs="Calibri"/>
          <w:b/>
          <w:bCs/>
          <w:color w:val="C00000"/>
          <w:sz w:val="32"/>
          <w:szCs w:val="32"/>
        </w:rPr>
        <w:t xml:space="preserve"> игр</w:t>
      </w:r>
      <w:r w:rsidRPr="009C3051">
        <w:rPr>
          <w:rStyle w:val="c9"/>
          <w:rFonts w:ascii="Calibri" w:hAnsi="Calibri" w:cs="Calibri"/>
          <w:b/>
          <w:bCs/>
          <w:color w:val="C00000"/>
          <w:sz w:val="32"/>
          <w:szCs w:val="32"/>
        </w:rPr>
        <w:t xml:space="preserve"> по</w:t>
      </w:r>
      <w:r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9C3051">
        <w:rPr>
          <w:rStyle w:val="c19"/>
          <w:rFonts w:ascii="Calibri" w:hAnsi="Calibri" w:cs="Calibri"/>
          <w:b/>
          <w:bCs/>
          <w:color w:val="C00000"/>
          <w:sz w:val="32"/>
          <w:szCs w:val="32"/>
        </w:rPr>
        <w:t>социально-коммуникативном</w:t>
      </w:r>
      <w:r>
        <w:rPr>
          <w:rStyle w:val="c19"/>
          <w:rFonts w:ascii="Calibri" w:hAnsi="Calibri" w:cs="Calibri"/>
          <w:b/>
          <w:bCs/>
          <w:color w:val="C00000"/>
          <w:sz w:val="32"/>
          <w:szCs w:val="32"/>
        </w:rPr>
        <w:t>у</w:t>
      </w:r>
      <w:r w:rsidRPr="009C3051">
        <w:rPr>
          <w:rStyle w:val="c9"/>
          <w:rFonts w:ascii="Calibri" w:hAnsi="Calibri" w:cs="Calibri"/>
          <w:b/>
          <w:bCs/>
          <w:color w:val="C00000"/>
          <w:sz w:val="32"/>
          <w:szCs w:val="32"/>
        </w:rPr>
        <w:t xml:space="preserve"> развитию</w:t>
      </w:r>
    </w:p>
    <w:p w:rsidR="009C3051" w:rsidRP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9C3051">
        <w:rPr>
          <w:rStyle w:val="c18"/>
          <w:rFonts w:ascii="Calibri" w:hAnsi="Calibri" w:cs="Calibri"/>
          <w:b/>
          <w:bCs/>
          <w:color w:val="002060"/>
          <w:sz w:val="32"/>
          <w:szCs w:val="32"/>
        </w:rPr>
        <w:t>                                 </w:t>
      </w:r>
      <w:r>
        <w:rPr>
          <w:rStyle w:val="c18"/>
          <w:rFonts w:ascii="Calibri" w:hAnsi="Calibri" w:cs="Calibri"/>
          <w:b/>
          <w:bCs/>
          <w:color w:val="002060"/>
          <w:sz w:val="32"/>
          <w:szCs w:val="32"/>
        </w:rPr>
        <w:t xml:space="preserve">                </w:t>
      </w:r>
      <w:r w:rsidRPr="009C3051">
        <w:rPr>
          <w:rStyle w:val="c18"/>
          <w:rFonts w:ascii="Calibri" w:hAnsi="Calibri" w:cs="Calibri"/>
          <w:b/>
          <w:bCs/>
          <w:color w:val="002060"/>
          <w:sz w:val="32"/>
          <w:szCs w:val="32"/>
        </w:rPr>
        <w:t>средняя группа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b/>
          <w:bCs/>
          <w:color w:val="000000"/>
          <w:sz w:val="22"/>
          <w:szCs w:val="22"/>
        </w:rPr>
        <w:t>                                                            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« Назови себя»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</w:t>
      </w:r>
      <w:r>
        <w:rPr>
          <w:rStyle w:val="c9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Формировать умение представлять себя коллективу сверстников.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Ребенку предлагают представить себя, назвав свое имя так, как ему больше нравится, как бы он хотел, чтобы его называли в группе.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                            «Назови ласково»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воспитывать доброжелательное отношение детей друг к другу.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Ребенку предлагают бросить мяч или передать игрушку любимому сверстнику (по желанию) ласково называя его по имени.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                          «Волшебный стул»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воспитывать умение быть ласковым, активизировать в речи детей нежные, ласковые слова.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   Один ребенок садится в центр на «волшебный стул», а остальные говорят о нем добрые, ласковые слова.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                        «Волшебная палочка»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</w:t>
      </w:r>
      <w:r>
        <w:rPr>
          <w:rStyle w:val="c9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продолжать воспитывать умение быть ласковыми.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Дети встают в круг. Один ребенок передает палочку рядом стоящему и ласково его называет.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                                    «Замри»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умение слушать, развивать организованность.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Смысл игры в простой команде воспитателя «Замри», которая может раздаться в моменты деятельности детей, в самых разных ситуациях.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                               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«Ручеёк»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умение действовать совместно и учить доверять и помогать тем, с кем общаешься.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  Перед игрой воспитатель беседует с детьми о дружбе и взаимопомощи, о том как можно преодолеть любые препятствия. Дети встают друг за другом и держаться за плечи впереди стоящего. В таком положении преодолевают любые препятствия.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lastRenderedPageBreak/>
        <w:t>                       «Волшебная палочка».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формирование представлений о возможностях своих и сверстников.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Один называет сказку, другой ее персонажей и т.д.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                    «Магазин вежливых слов»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доброжелательность, умение налаживать контакт со сверстниками.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Воспитатель: у меня в магазине на полке лежат вежливые слова: приветствия (здравствуйте, доброе утро, добрый день и т.д.) ; ласковые обращения (дорогая мамочка, милая мамочка и т.д.).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Я буду предлагать вам различные ситуации, а вы покупаете у меня нужные слова.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Calibri" w:hAnsi="Calibri" w:cs="Calibri"/>
          <w:color w:val="000000"/>
          <w:sz w:val="32"/>
          <w:szCs w:val="32"/>
          <w:u w:val="single"/>
        </w:rPr>
        <w:t>Ситуация.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Мама принесла из магазина яблоки. Тебе очень хочется, но мама сказала, что нужно дождаться обеда.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Как ты ее попросишь, чтобы она все таки дала тебе яблоко ?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             «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Кузовок»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продолжать закреплять вежливые слова.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Дети садятся вокруг стола, на котором стоит корзина.  Воспитатель, обращается к ребенку: «Вот тебе кузовок, клади в него вежливое слово».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«Вот какая бабушка»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b/>
          <w:b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уважение к старшим, закреплять ласковые слова.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   Каждый ребенок по очереди рассказывает, как зовут бабушку, как ласково ее можно назвать.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                        «Чудесный мешочек»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</w:t>
      </w:r>
      <w:r>
        <w:rPr>
          <w:rStyle w:val="c9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расширение объема словаря развитие тактильного восприятия и представлений о признаках предметов.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Дети поочередно узнают на ощупь предмет, называют его и достают из мешочка.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        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«Добрые слова».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</w:t>
      </w:r>
      <w:r>
        <w:rPr>
          <w:rStyle w:val="c9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умение употреблять в речи добрые слова.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  Дети подбирают добрые слова. Показать детям картинку, где дети трудятся.  Как можно назвать детей, которые трудятся? (Трудолюбивые, активные, добрые, благородные и т.д.)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                                              </w:t>
      </w:r>
      <w:r>
        <w:rPr>
          <w:rStyle w:val="c24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«Коврик примирения».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коммуникативные навыки и умение разрешать конфликты.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     Придя с прогулки, воспитатель сообщает детям, что два мальчика поссорились из – за игрушки. Приглашает присесть друг против друга на «коврик примирения» выяснить причину раздора и найти путь мирного решения проблемы. Обсудить, как поделить игрушку.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                  </w:t>
      </w:r>
      <w:r>
        <w:rPr>
          <w:rStyle w:val="c8"/>
          <w:rFonts w:ascii="Calibri" w:hAnsi="Calibri" w:cs="Calibri"/>
          <w:color w:val="00B050"/>
          <w:sz w:val="44"/>
          <w:szCs w:val="44"/>
        </w:rPr>
        <w:t>      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«Как быть, что делать?»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пробудить инициативу, самостоятельность, сообразительность, отзывчивость детей, готовность искать правильное решение.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    Создать ситуацию: отсутствуют краски отдельных цветов, не хватает пластилина для лепки. Дети самостоятельно ищут решения.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         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«Посылка»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расширение объема словаря, развитие связной речи.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                      «Вот какой Дед Мороз»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уважение, закреплять ласковые слова.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Ребенок рассказывает, какие подарки приносил дед Мороз , как  он его благодарил, как можно его ласково назвать.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b/>
          <w:bCs/>
          <w:color w:val="00B050"/>
          <w:sz w:val="32"/>
          <w:szCs w:val="32"/>
        </w:rPr>
        <w:t>                               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                               «Без маски»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умение делиться своими чувствами, переживаниями, строить не законченные предложения.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Воспитатель говорит начало предложения, дети должны закончить.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Чего мне по- настоящему хочется, так это ………….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Особенно мне нравится, когда…………………………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Однажды меня очень напугало то, что ………………..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               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«День ночь»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умение сотрудничать, достигать желаемого результата.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lastRenderedPageBreak/>
        <w:t> После слов «День наступает- все оживает» Участники игры хаотично двигаются, прыгают. Когда воспитатель произносит: «Ночь наступает- все замирает», дети замирают в причудливых позах.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«Слушать за окном, за дверью»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слуховое внимание.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По заданию воспитателя все дети сосредотачивают свое внимание на звуках и шорохах коридора. Затем по очереди перечисляют и объясняют что они услышали.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  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«Кто лучше похвалит»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уметь назвать признаки животных по образцу взрослого, развивать внимание, умение описывать.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Воспитатель берет себе медведя ,а ребенку дает зайчика.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И начинает: «У меня медведь.» Ребенок: «А у меня заяц.» и т.д.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   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«Про кого я говорю»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наблюдательность, умение ориентироваться на основные признаки описываемого объекта.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rFonts w:ascii="Calibri" w:hAnsi="Calibri" w:cs="Calibri"/>
          <w:color w:val="000000"/>
          <w:sz w:val="32"/>
          <w:szCs w:val="32"/>
        </w:rPr>
        <w:t> Воспитатель описывает сидящего перед ним ребенка, называя его детали одежды и внешнего вида. Например: «Это девочка, на ней юбка и кофточка, волосы у нее светлые, бант красный. Она любит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играть с куклой Таней.»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      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«Вот какой папа».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</w:t>
      </w:r>
      <w:r>
        <w:rPr>
          <w:rStyle w:val="c9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уважение к папе, закреплять ласковые слова.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  Ребенок рассказывает, как зовут папу, как он с ним играет, как он его ласково называет.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      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«Опиши друга».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внимательность и умение описывать то, что видел.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     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«Вот какая мама».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 любовь к маме, закреплять ласковые слова.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Каждый ребенок по очереди рассказывает, как зовут его маму, как она заботится о нем, как ее можно ласково назвать.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lastRenderedPageBreak/>
        <w:t>                      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«Что изменилось?».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внимательности и наблюдательности, необходимых для эффективного общения.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Водящий выходит из группы. За время его отсутствия в группе производится несколько изменений (в прическе детей, в одежде, можно пересесть на другое место,) но не больше двух – трех изменений.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                         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«Подарок на всех»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Цель: 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развивать чувство коллектива, умение дружить ,    делать правильный выбор сотрудничать со сверстниками.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Детям дается задание: «Если бы ты был волшебником и мог творить чудеса, то что бы ты подарил сейчас всем нам вместе?».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libri" w:hAnsi="Calibri" w:cs="Calibri"/>
          <w:color w:val="00B050"/>
          <w:sz w:val="44"/>
          <w:szCs w:val="44"/>
        </w:rPr>
        <w:t>                              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         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«Почемучка».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Цель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: развивать умение дружить, быть вежливым.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Например, если девочку обидеть, она заплачет.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Если вы нечаянно толкнули, то…………...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Вам подарили игрушку, то……………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«Обыграй превращение»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i/>
          <w:iCs/>
          <w:color w:val="000000"/>
          <w:sz w:val="32"/>
          <w:szCs w:val="32"/>
        </w:rPr>
        <w:t>Цель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: воспитывать доверие друг к другу, чувство ответственности за другого.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Воспитатель по кругу передает предмет (мяч, кубик), называя их условными именами. Дети действуют с ними так, как если бы это были названные взрослым объекты Например, по кругу передают мячик. Ведущий называет  «Яблоко»- дети  «моют», «едят»,  «нюхают» и т.д.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   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«Ожившие игрушки».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формировать у детей культуру общения.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Воспитатель. Вам, наверное, рассказывали или читали сказки о том, как оживают ночью игрушки. Закройте пожалуйста глаза и представьте свою самую любимую игрушку, вообразите, что она, проснувшись, делает ночью. Представили? Тогда предлагаю вам исполнить роль любимой игрушки. А мы попробуем отгадать, какую игрушку ты изображал.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lastRenderedPageBreak/>
        <w:t>                  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«Съедобное – несъедобное»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</w:t>
      </w:r>
      <w:r>
        <w:rPr>
          <w:rStyle w:val="c9"/>
          <w:rFonts w:ascii="Calibri" w:hAnsi="Calibri" w:cs="Calibri"/>
          <w:b/>
          <w:bCs/>
          <w:color w:val="000000"/>
          <w:sz w:val="32"/>
          <w:szCs w:val="32"/>
        </w:rPr>
        <w:t>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развитие слухового внимания, развитие умения выделять существенные признаки предмета (съедобность, одушевленность).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Ведущий произносит слово и кидает одному из детей мяч и называет предмет. Если съедобный, игрок ловит мяч, а если несъедобное, уклоняется от мяча.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rFonts w:ascii="Calibri" w:hAnsi="Calibri" w:cs="Calibri"/>
          <w:color w:val="000000"/>
          <w:sz w:val="22"/>
          <w:szCs w:val="22"/>
        </w:rPr>
        <w:t> 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                        «Волшебная палочка»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формирование представлений о возможностях своих и сверстников, закрепить признаки весны.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Дети передают палочку и называют признаки весны.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Calibri" w:hAnsi="Calibri" w:cs="Calibri"/>
          <w:color w:val="00B050"/>
          <w:sz w:val="44"/>
          <w:szCs w:val="44"/>
        </w:rPr>
        <w:t>                    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«Давайте поздороваемся»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b/>
          <w:bCs/>
          <w:i/>
          <w:i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создавать в группе психологически непринужденную обстановку.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 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9C3051" w:rsidRDefault="009C3051" w:rsidP="009C3051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                                             </w:t>
      </w:r>
      <w:r>
        <w:rPr>
          <w:rStyle w:val="c7"/>
          <w:rFonts w:ascii="Calibri" w:hAnsi="Calibri" w:cs="Calibri"/>
          <w:b/>
          <w:bCs/>
          <w:color w:val="00B050"/>
          <w:sz w:val="44"/>
          <w:szCs w:val="44"/>
        </w:rPr>
        <w:t>«Что может произойти?»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rFonts w:ascii="Calibri" w:hAnsi="Calibri" w:cs="Calibri"/>
          <w:b/>
          <w:bCs/>
          <w:color w:val="000000"/>
          <w:sz w:val="32"/>
          <w:szCs w:val="32"/>
        </w:rPr>
        <w:t>Цель:</w:t>
      </w:r>
      <w:r>
        <w:rPr>
          <w:rStyle w:val="c0"/>
          <w:rFonts w:ascii="Calibri" w:hAnsi="Calibri" w:cs="Calibri"/>
          <w:color w:val="000000"/>
          <w:sz w:val="32"/>
          <w:szCs w:val="32"/>
        </w:rPr>
        <w:t> развивать воображение, закреплять умение заканчивать предложение, умение слушать друг друга.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Что может произойти, если……….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«Оживут все сказочные герои».</w:t>
      </w:r>
    </w:p>
    <w:p w:rsidR="009C3051" w:rsidRDefault="009C3051" w:rsidP="009C3051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libri" w:hAnsi="Calibri" w:cs="Calibri"/>
          <w:color w:val="000000"/>
          <w:sz w:val="32"/>
          <w:szCs w:val="32"/>
        </w:rPr>
        <w:t> «Дождь будет идти, не переставая».</w:t>
      </w:r>
    </w:p>
    <w:p w:rsidR="005D7A0C" w:rsidRDefault="005D7A0C"/>
    <w:sectPr w:rsidR="005D7A0C" w:rsidSect="005D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characterSpacingControl w:val="doNotCompress"/>
  <w:compat/>
  <w:rsids>
    <w:rsidRoot w:val="009C3051"/>
    <w:rsid w:val="001A6486"/>
    <w:rsid w:val="005D7A0C"/>
    <w:rsid w:val="009C3051"/>
    <w:rsid w:val="00D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3051"/>
    <w:pPr>
      <w:spacing w:before="100" w:beforeAutospacing="1" w:after="100" w:afterAutospacing="1"/>
    </w:pPr>
  </w:style>
  <w:style w:type="character" w:customStyle="1" w:styleId="c9">
    <w:name w:val="c9"/>
    <w:basedOn w:val="a0"/>
    <w:rsid w:val="009C3051"/>
  </w:style>
  <w:style w:type="character" w:customStyle="1" w:styleId="c19">
    <w:name w:val="c19"/>
    <w:basedOn w:val="a0"/>
    <w:rsid w:val="009C3051"/>
  </w:style>
  <w:style w:type="character" w:customStyle="1" w:styleId="c18">
    <w:name w:val="c18"/>
    <w:basedOn w:val="a0"/>
    <w:rsid w:val="009C3051"/>
  </w:style>
  <w:style w:type="character" w:customStyle="1" w:styleId="c6">
    <w:name w:val="c6"/>
    <w:basedOn w:val="a0"/>
    <w:rsid w:val="009C3051"/>
  </w:style>
  <w:style w:type="character" w:customStyle="1" w:styleId="c7">
    <w:name w:val="c7"/>
    <w:basedOn w:val="a0"/>
    <w:rsid w:val="009C3051"/>
  </w:style>
  <w:style w:type="paragraph" w:customStyle="1" w:styleId="c5">
    <w:name w:val="c5"/>
    <w:basedOn w:val="a"/>
    <w:rsid w:val="009C3051"/>
    <w:pPr>
      <w:spacing w:before="100" w:beforeAutospacing="1" w:after="100" w:afterAutospacing="1"/>
    </w:pPr>
  </w:style>
  <w:style w:type="character" w:customStyle="1" w:styleId="c3">
    <w:name w:val="c3"/>
    <w:basedOn w:val="a0"/>
    <w:rsid w:val="009C3051"/>
  </w:style>
  <w:style w:type="character" w:customStyle="1" w:styleId="c0">
    <w:name w:val="c0"/>
    <w:basedOn w:val="a0"/>
    <w:rsid w:val="009C3051"/>
  </w:style>
  <w:style w:type="character" w:customStyle="1" w:styleId="c8">
    <w:name w:val="c8"/>
    <w:basedOn w:val="a0"/>
    <w:rsid w:val="009C3051"/>
  </w:style>
  <w:style w:type="character" w:customStyle="1" w:styleId="c10">
    <w:name w:val="c10"/>
    <w:basedOn w:val="a0"/>
    <w:rsid w:val="009C3051"/>
  </w:style>
  <w:style w:type="character" w:customStyle="1" w:styleId="c24">
    <w:name w:val="c24"/>
    <w:basedOn w:val="a0"/>
    <w:rsid w:val="009C3051"/>
  </w:style>
  <w:style w:type="character" w:customStyle="1" w:styleId="c11">
    <w:name w:val="c11"/>
    <w:basedOn w:val="a0"/>
    <w:rsid w:val="009C3051"/>
  </w:style>
  <w:style w:type="character" w:customStyle="1" w:styleId="c4">
    <w:name w:val="c4"/>
    <w:basedOn w:val="a0"/>
    <w:rsid w:val="009C3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1428</Words>
  <Characters>8145</Characters>
  <Application>Microsoft Office Word</Application>
  <DocSecurity>0</DocSecurity>
  <Lines>67</Lines>
  <Paragraphs>19</Paragraphs>
  <ScaleCrop>false</ScaleCrop>
  <Company>Microsoft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2020-04-28T11:36:00Z</dcterms:created>
  <dcterms:modified xsi:type="dcterms:W3CDTF">2020-04-28T11:37:00Z</dcterms:modified>
</cp:coreProperties>
</file>